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708"/>
        <w:rPr>
          <w:szCs w:val="21"/>
        </w:rPr>
      </w:pPr>
      <w:bookmarkStart w:id="0" w:name="_GoBack"/>
      <w:bookmarkEnd w:id="0"/>
    </w:p>
    <w:p>
      <w:pPr>
        <w:spacing w:line="400" w:lineRule="exact"/>
        <w:ind w:firstLine="708"/>
        <w:rPr>
          <w:szCs w:val="21"/>
        </w:rPr>
      </w:pPr>
    </w:p>
    <w:p>
      <w:pPr>
        <w:spacing w:before="100" w:beforeAutospacing="1" w:after="100" w:afterAutospacing="1"/>
        <w:ind w:firstLine="0" w:firstLineChars="0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附件：宜宾市清源水务集团有限公司招标采购文件资料费</w:t>
      </w:r>
    </w:p>
    <w:p>
      <w:pPr>
        <w:spacing w:before="100" w:beforeAutospacing="1" w:after="100" w:afterAutospacing="1"/>
        <w:ind w:firstLine="809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6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ind w:firstLine="0" w:firstLineChars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ind w:firstLine="0" w:firstLineChars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宜宾市清源水务集团有限公司【 </w:t>
            </w:r>
            <w:r>
              <w:rPr>
                <w:rFonts w:ascii="宋体" w:hAnsi="宋体" w:cs="宋体"/>
                <w:sz w:val="24"/>
              </w:rPr>
              <w:t xml:space="preserve">                </w:t>
            </w:r>
            <w:r>
              <w:rPr>
                <w:rFonts w:hint="eastAsia" w:ascii="宋体" w:hAnsi="宋体" w:cs="宋体"/>
                <w:sz w:val="24"/>
              </w:rPr>
              <w:t>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ind w:firstLine="0" w:firstLineChars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ind w:firstLine="809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ind w:firstLine="0" w:firstLineChars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ind w:firstLine="809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ind w:firstLine="0" w:firstLineChars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vAlign w:val="center"/>
          </w:tcPr>
          <w:p>
            <w:pPr>
              <w:ind w:firstLine="0" w:firstLineChars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vAlign w:val="center"/>
          </w:tcPr>
          <w:p>
            <w:pPr>
              <w:ind w:firstLine="0" w:firstLineChars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ind w:firstLine="0" w:firstLineChars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>
      <w:pPr>
        <w:ind w:right="-58" w:firstLine="708"/>
      </w:pPr>
      <w:r>
        <w:br w:type="page"/>
      </w:r>
    </w:p>
    <w:sectPr>
      <w:pgSz w:w="11906" w:h="16838"/>
      <w:pgMar w:top="993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FB7"/>
    <w:rsid w:val="00094E7A"/>
    <w:rsid w:val="00142726"/>
    <w:rsid w:val="001D12F1"/>
    <w:rsid w:val="001D477B"/>
    <w:rsid w:val="00403B95"/>
    <w:rsid w:val="00414FB7"/>
    <w:rsid w:val="00604642"/>
    <w:rsid w:val="00635F27"/>
    <w:rsid w:val="007327D6"/>
    <w:rsid w:val="00A42E7A"/>
    <w:rsid w:val="00AE00A8"/>
    <w:rsid w:val="00C63960"/>
    <w:rsid w:val="00C71306"/>
    <w:rsid w:val="00CD0D4F"/>
    <w:rsid w:val="34B3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337" w:firstLineChars="337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6" w:lineRule="auto"/>
      <w:ind w:firstLine="0" w:firstLineChars="0"/>
      <w:jc w:val="both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ind w:firstLine="0" w:firstLineChars="0"/>
      <w:jc w:val="both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qFormat/>
    <w:uiPriority w:val="99"/>
    <w:rPr>
      <w:color w:val="0000FF"/>
      <w:u w:val="single"/>
    </w:rPr>
  </w:style>
  <w:style w:type="character" w:customStyle="1" w:styleId="7">
    <w:name w:val="标题 1 字符"/>
    <w:basedOn w:val="4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8">
    <w:name w:val="标题 2 字符"/>
    <w:basedOn w:val="4"/>
    <w:link w:val="3"/>
    <w:uiPriority w:val="0"/>
    <w:rPr>
      <w:rFonts w:ascii="Arial" w:hAnsi="Arial" w:eastAsia="黑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313</Words>
  <Characters>1789</Characters>
  <Lines>14</Lines>
  <Paragraphs>4</Paragraphs>
  <TotalTime>2</TotalTime>
  <ScaleCrop>false</ScaleCrop>
  <LinksUpToDate>false</LinksUpToDate>
  <CharactersWithSpaces>2098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2021-07-27T02:19:00Z</dcterms:created>
  <dc:creator>博</dc:creator>
  <cp:lastModifiedBy>塔塔</cp:lastModifiedBy>
  <dcterms:modified xsi:type="dcterms:W3CDTF">2021-07-27T02:21:46Z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