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rPr>
          <w:rFonts w:asciiTheme="minorEastAsia" w:hAnsiTheme="minorEastAsia" w:eastAsiaTheme="minorEastAsia"/>
          <w:color w:val="000000" w:themeColor="text1"/>
          <w:sz w:val="24"/>
        </w:rPr>
      </w:pPr>
      <w:bookmarkStart w:id="0" w:name="_GoBack"/>
      <w:bookmarkEnd w:id="0"/>
    </w:p>
    <w:p>
      <w:pPr>
        <w:spacing w:before="100" w:beforeAutospacing="1" w:after="100" w:afterAutospacing="1"/>
        <w:rPr>
          <w:rFonts w:asciiTheme="minorEastAsia" w:hAnsiTheme="minorEastAsia" w:eastAsiaTheme="minorEastAsia"/>
          <w:color w:val="000000" w:themeColor="text1"/>
          <w:sz w:val="24"/>
        </w:rPr>
      </w:pPr>
    </w:p>
    <w:p>
      <w:pPr>
        <w:spacing w:before="100" w:beforeAutospacing="1" w:after="100" w:afterAutospacing="1"/>
        <w:rPr>
          <w:rFonts w:asciiTheme="minorEastAsia" w:hAnsiTheme="minorEastAsia" w:eastAsiaTheme="minorEastAsia"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</w:rPr>
        <w:t>附件1：</w:t>
      </w:r>
    </w:p>
    <w:tbl>
      <w:tblPr>
        <w:tblStyle w:val="7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 xml:space="preserve">                                                                                                              日期：2021年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潜水排污泵采购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￥100元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 xml:space="preserve">法定代表人/负责人或其委托代理人（签字）：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4"/>
              </w:rPr>
              <w:t>无论采购过程中的方法和结果如何，此费用不退。</w:t>
            </w:r>
          </w:p>
        </w:tc>
      </w:tr>
    </w:tbl>
    <w:p>
      <w:pPr>
        <w:spacing w:after="0" w:line="360" w:lineRule="auto"/>
        <w:ind w:firstLine="4510" w:firstLineChars="2050"/>
        <w:rPr>
          <w:rFonts w:asciiTheme="minorEastAsia" w:hAnsiTheme="minorEastAsia" w:eastAsiaTheme="minorEastAsia"/>
          <w:color w:val="000000" w:themeColor="text1"/>
          <w:szCs w:val="28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5649"/>
    <w:rsid w:val="00323B43"/>
    <w:rsid w:val="003D37D8"/>
    <w:rsid w:val="00426133"/>
    <w:rsid w:val="004358AB"/>
    <w:rsid w:val="008B7726"/>
    <w:rsid w:val="00D31D50"/>
    <w:rsid w:val="00D4556F"/>
    <w:rsid w:val="00F7153C"/>
    <w:rsid w:val="7EAD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Times New Roman"/>
      <w:sz w:val="24"/>
      <w:szCs w:val="24"/>
    </w:rPr>
  </w:style>
  <w:style w:type="character" w:styleId="6">
    <w:name w:val="Hyperlink"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242</Words>
  <Characters>1386</Characters>
  <Lines>11</Lines>
  <Paragraphs>3</Paragraphs>
  <TotalTime>2</TotalTime>
  <ScaleCrop>false</ScaleCrop>
  <LinksUpToDate>false</LinksUpToDate>
  <CharactersWithSpaces>1625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2021-02-05T02:18:52Z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